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DF" w:rsidRDefault="00F554DF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filološki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1E0540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 w:rsidRPr="009E0EFE">
        <w:rPr>
          <w:rFonts w:ascii="Trebuchet MS" w:hAnsi="Trebuchet MS"/>
          <w:b/>
          <w:caps/>
          <w:sz w:val="28"/>
          <w:szCs w:val="28"/>
        </w:rPr>
        <w:t>ČetvoroGODIŠNJE STUDIJE</w:t>
      </w:r>
    </w:p>
    <w:p w:rsidR="003356EE" w:rsidRPr="009E0EFE" w:rsidRDefault="00612B37" w:rsidP="003356EE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Doboj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 semestar</w:t>
      </w:r>
    </w:p>
    <w:tbl>
      <w:tblPr>
        <w:tblW w:w="107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997"/>
        <w:gridCol w:w="7380"/>
      </w:tblGrid>
      <w:tr w:rsidR="00F47C8A" w:rsidRPr="006C580E" w:rsidTr="00F47C8A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997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19653A" w:rsidRPr="006C580E" w:rsidTr="007A421E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12-16</w:t>
            </w: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 xml:space="preserve">Osnovi engleskog jezika 1  </w:t>
            </w:r>
          </w:p>
        </w:tc>
      </w:tr>
      <w:tr w:rsidR="0019653A" w:rsidRPr="006C580E" w:rsidTr="00BB426D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19653A" w:rsidRPr="005C30EF" w:rsidRDefault="0019653A" w:rsidP="00D9488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13-17</w:t>
            </w:r>
          </w:p>
        </w:tc>
        <w:tc>
          <w:tcPr>
            <w:tcW w:w="997" w:type="dxa"/>
            <w:vAlign w:val="center"/>
          </w:tcPr>
          <w:p w:rsidR="0019653A" w:rsidRPr="005C30EF" w:rsidRDefault="0019653A" w:rsidP="00D9488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Mala sala</w:t>
            </w:r>
          </w:p>
        </w:tc>
        <w:tc>
          <w:tcPr>
            <w:tcW w:w="7380" w:type="dxa"/>
            <w:vAlign w:val="center"/>
          </w:tcPr>
          <w:p w:rsidR="0019653A" w:rsidRPr="005C30EF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 xml:space="preserve">Osnovi informatike, predavanja    </w:t>
            </w:r>
          </w:p>
        </w:tc>
      </w:tr>
      <w:tr w:rsidR="0019653A" w:rsidRPr="006C580E" w:rsidTr="00726E68">
        <w:trPr>
          <w:trHeight w:val="454"/>
        </w:trPr>
        <w:tc>
          <w:tcPr>
            <w:tcW w:w="1560" w:type="dxa"/>
            <w:vMerge w:val="restart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9-12</w:t>
            </w: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Uvod u englesku lingvistiku (Fonetika)</w:t>
            </w:r>
          </w:p>
        </w:tc>
      </w:tr>
      <w:tr w:rsidR="0019653A" w:rsidRPr="006C580E" w:rsidTr="00726E68">
        <w:trPr>
          <w:trHeight w:val="454"/>
        </w:trPr>
        <w:tc>
          <w:tcPr>
            <w:tcW w:w="1560" w:type="dxa"/>
            <w:vMerge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14-16</w:t>
            </w: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 xml:space="preserve">Njemački jezik 1    </w:t>
            </w:r>
          </w:p>
        </w:tc>
      </w:tr>
      <w:tr w:rsidR="0019653A" w:rsidRPr="006C580E" w:rsidTr="00BB426D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19653A" w:rsidRPr="005C30EF" w:rsidRDefault="0019653A" w:rsidP="005C30E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9-12</w:t>
            </w:r>
          </w:p>
        </w:tc>
        <w:tc>
          <w:tcPr>
            <w:tcW w:w="997" w:type="dxa"/>
            <w:vAlign w:val="center"/>
          </w:tcPr>
          <w:p w:rsidR="0019653A" w:rsidRPr="005C30EF" w:rsidRDefault="0019653A" w:rsidP="005C30E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27</w:t>
            </w:r>
          </w:p>
        </w:tc>
        <w:tc>
          <w:tcPr>
            <w:tcW w:w="7380" w:type="dxa"/>
            <w:vAlign w:val="center"/>
          </w:tcPr>
          <w:p w:rsidR="0019653A" w:rsidRPr="005C30EF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Osnovi informatike, vježbe</w:t>
            </w:r>
          </w:p>
        </w:tc>
      </w:tr>
      <w:tr w:rsidR="0019653A" w:rsidRPr="006C580E" w:rsidTr="0019653A">
        <w:trPr>
          <w:trHeight w:val="66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10-12</w:t>
            </w:r>
          </w:p>
          <w:p w:rsidR="0019653A" w:rsidRPr="0019653A" w:rsidRDefault="0019653A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Osnovi engleskog jezika 1</w:t>
            </w:r>
          </w:p>
        </w:tc>
      </w:tr>
      <w:tr w:rsidR="0019653A" w:rsidRPr="006C580E" w:rsidTr="00BB426D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Uvod u englesku kulturu</w:t>
            </w:r>
          </w:p>
        </w:tc>
      </w:tr>
    </w:tbl>
    <w:p w:rsidR="004E42B2" w:rsidRPr="006C580E" w:rsidRDefault="004E42B2" w:rsidP="003356EE">
      <w:pPr>
        <w:jc w:val="center"/>
        <w:rPr>
          <w:rFonts w:ascii="Trebuchet MS" w:hAnsi="Trebuchet MS"/>
          <w:b/>
        </w:rPr>
      </w:pPr>
    </w:p>
    <w:p w:rsidR="003356EE" w:rsidRPr="006C580E" w:rsidRDefault="003356EE" w:rsidP="003356EE">
      <w:pPr>
        <w:jc w:val="center"/>
        <w:rPr>
          <w:rFonts w:ascii="Trebuchet MS" w:hAnsi="Trebuchet MS"/>
          <w:caps/>
        </w:rPr>
      </w:pPr>
      <w:r w:rsidRPr="006C580E">
        <w:rPr>
          <w:rFonts w:ascii="Trebuchet MS" w:hAnsi="Trebuchet MS"/>
          <w:b/>
          <w:caps/>
        </w:rPr>
        <w:t>III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F47C8A" w:rsidRPr="006C580E" w:rsidTr="00F47C8A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19653A" w:rsidRPr="006C580E" w:rsidTr="00984251">
        <w:trPr>
          <w:trHeight w:val="454"/>
        </w:trPr>
        <w:tc>
          <w:tcPr>
            <w:tcW w:w="1560" w:type="dxa"/>
            <w:vMerge w:val="restart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Engleski jezik lepe knjizevnosti 1 </w:t>
            </w:r>
          </w:p>
        </w:tc>
      </w:tr>
      <w:tr w:rsidR="0019653A" w:rsidRPr="006C580E" w:rsidTr="00984251">
        <w:trPr>
          <w:trHeight w:val="454"/>
        </w:trPr>
        <w:tc>
          <w:tcPr>
            <w:tcW w:w="1560" w:type="dxa"/>
            <w:vMerge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11-13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lepe knjizevnosti 1</w:t>
            </w:r>
          </w:p>
        </w:tc>
      </w:tr>
      <w:tr w:rsidR="0019653A" w:rsidRPr="006C580E" w:rsidTr="00984251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10:30-12:30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DA64C5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Njemački jezik 3</w:t>
            </w:r>
          </w:p>
        </w:tc>
      </w:tr>
      <w:tr w:rsidR="0019653A" w:rsidRPr="006C580E" w:rsidTr="00F554DF">
        <w:trPr>
          <w:trHeight w:val="546"/>
        </w:trPr>
        <w:tc>
          <w:tcPr>
            <w:tcW w:w="1560" w:type="dxa"/>
            <w:vMerge w:val="restart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 Engleski jezik lepe knjizevnosti 1</w:t>
            </w:r>
          </w:p>
        </w:tc>
      </w:tr>
      <w:tr w:rsidR="0019653A" w:rsidRPr="006C580E" w:rsidTr="00984251">
        <w:trPr>
          <w:trHeight w:val="454"/>
        </w:trPr>
        <w:tc>
          <w:tcPr>
            <w:tcW w:w="1560" w:type="dxa"/>
            <w:vMerge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 Leksikologija</w:t>
            </w:r>
          </w:p>
        </w:tc>
      </w:tr>
      <w:tr w:rsidR="0019653A" w:rsidRPr="006C580E" w:rsidTr="00F554DF">
        <w:trPr>
          <w:trHeight w:val="660"/>
        </w:trPr>
        <w:tc>
          <w:tcPr>
            <w:tcW w:w="1560" w:type="dxa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10-12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F554DF" w:rsidP="00DA64C5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E</w:t>
            </w:r>
            <w:r w:rsidR="0019653A" w:rsidRPr="00F554DF">
              <w:rPr>
                <w:rFonts w:ascii="Trebuchet MS" w:hAnsi="Trebuchet MS"/>
                <w:bCs/>
                <w:lang w:eastAsia="sr-Latn-CS"/>
              </w:rPr>
              <w:t xml:space="preserve">ngleski jezik lepe knjizevnosti 1 </w:t>
            </w:r>
          </w:p>
        </w:tc>
      </w:tr>
      <w:tr w:rsidR="0019653A" w:rsidRPr="006C580E" w:rsidTr="00F554DF">
        <w:trPr>
          <w:trHeight w:val="556"/>
        </w:trPr>
        <w:tc>
          <w:tcPr>
            <w:tcW w:w="1560" w:type="dxa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11-13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Srpski jezik</w:t>
            </w:r>
          </w:p>
        </w:tc>
      </w:tr>
      <w:tr w:rsidR="0019653A" w:rsidRPr="006C580E" w:rsidTr="00F554DF">
        <w:trPr>
          <w:trHeight w:val="525"/>
        </w:trPr>
        <w:tc>
          <w:tcPr>
            <w:tcW w:w="1560" w:type="dxa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11-13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</w:t>
            </w:r>
            <w:r w:rsidRPr="00F554DF">
              <w:rPr>
                <w:rFonts w:ascii="Trebuchet MS" w:hAnsi="Trebuchet MS"/>
                <w:bCs/>
                <w:lang w:eastAsia="sr-Latn-CS"/>
              </w:rPr>
              <w:t>eska književnost do renesanse</w:t>
            </w:r>
          </w:p>
        </w:tc>
      </w:tr>
    </w:tbl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923100" w:rsidRPr="006C580E" w:rsidRDefault="006C580E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br w:type="page"/>
      </w:r>
      <w:r w:rsidR="00923100" w:rsidRPr="006C580E">
        <w:rPr>
          <w:rFonts w:ascii="Trebuchet MS" w:hAnsi="Trebuchet MS"/>
          <w:b/>
          <w:caps/>
        </w:rPr>
        <w:lastRenderedPageBreak/>
        <w:t>V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F47C8A" w:rsidRPr="006C580E" w:rsidTr="00F47C8A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F554DF" w:rsidRPr="006C580E" w:rsidTr="007A421E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10-12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stampe 1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Engleska sintaksa </w:t>
            </w:r>
          </w:p>
        </w:tc>
      </w:tr>
      <w:tr w:rsidR="00F554DF" w:rsidRPr="006C580E" w:rsidTr="00726E68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Engleski jezik stampe 1 </w:t>
            </w:r>
          </w:p>
        </w:tc>
      </w:tr>
      <w:tr w:rsidR="001F36A2" w:rsidRPr="006C580E" w:rsidTr="005512BD">
        <w:trPr>
          <w:trHeight w:val="454"/>
        </w:trPr>
        <w:tc>
          <w:tcPr>
            <w:tcW w:w="1560" w:type="dxa"/>
            <w:vAlign w:val="center"/>
          </w:tcPr>
          <w:p w:rsidR="001F36A2" w:rsidRPr="006C580E" w:rsidRDefault="001F36A2" w:rsidP="005512B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1F36A2" w:rsidRPr="005C30EF" w:rsidRDefault="001F36A2" w:rsidP="00D0013E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1030" w:type="dxa"/>
            <w:vAlign w:val="center"/>
          </w:tcPr>
          <w:p w:rsidR="001F36A2" w:rsidRPr="005C30EF" w:rsidRDefault="001F36A2" w:rsidP="00CE22E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F36A2" w:rsidRPr="006C580E" w:rsidRDefault="001F36A2" w:rsidP="00CE22E4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stampe 1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13-15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Specijalni kurs – Šekspir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F554DF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15-17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Engleska književnost do XX vijeka</w:t>
            </w:r>
          </w:p>
        </w:tc>
      </w:tr>
    </w:tbl>
    <w:p w:rsidR="00DD672B" w:rsidRPr="006C580E" w:rsidRDefault="00DD672B">
      <w:pPr>
        <w:rPr>
          <w:rFonts w:ascii="Trebuchet MS" w:hAnsi="Trebuchet MS"/>
        </w:rPr>
      </w:pPr>
    </w:p>
    <w:p w:rsidR="00DD672B" w:rsidRPr="006C580E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BB426D" w:rsidRPr="006C580E" w:rsidTr="00BB426D">
        <w:tc>
          <w:tcPr>
            <w:tcW w:w="156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Poslovni engleski</w:t>
            </w:r>
          </w:p>
        </w:tc>
      </w:tr>
      <w:tr w:rsidR="00F554DF" w:rsidRPr="006C580E" w:rsidTr="00E20AF9">
        <w:trPr>
          <w:trHeight w:val="527"/>
        </w:trPr>
        <w:tc>
          <w:tcPr>
            <w:tcW w:w="1560" w:type="dxa"/>
            <w:vAlign w:val="center"/>
          </w:tcPr>
          <w:p w:rsidR="00F554DF" w:rsidRPr="006C580E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10-12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struke 1</w:t>
            </w:r>
          </w:p>
        </w:tc>
      </w:tr>
      <w:tr w:rsidR="005C30E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5C30EF" w:rsidRPr="006C580E" w:rsidRDefault="005C30E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5C30EF" w:rsidRPr="005C30EF" w:rsidRDefault="005C30EF" w:rsidP="005C30E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1030" w:type="dxa"/>
            <w:vAlign w:val="center"/>
          </w:tcPr>
          <w:p w:rsidR="005C30EF" w:rsidRPr="005C30EF" w:rsidRDefault="005C30EF" w:rsidP="005C30E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5C30EF" w:rsidRPr="005C30EF" w:rsidRDefault="005C30EF" w:rsidP="005C30EF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DA64C5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Pismeno prevođenje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10-12 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</w:p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struke 1</w:t>
            </w:r>
          </w:p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54DF" w:rsidRPr="006C580E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Engleska književnost XX vijeka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F554DF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</w:tbl>
    <w:p w:rsidR="00DD672B" w:rsidRPr="009E0EFE" w:rsidRDefault="00DD672B" w:rsidP="00FF604D">
      <w:pPr>
        <w:jc w:val="both"/>
        <w:rPr>
          <w:rFonts w:ascii="Trebuchet MS" w:hAnsi="Trebuchet MS"/>
        </w:rPr>
      </w:pPr>
    </w:p>
    <w:sectPr w:rsidR="00DD672B" w:rsidRPr="009E0EFE" w:rsidSect="00CC6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24CAF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D5D2B"/>
    <w:rsid w:val="000E7BDE"/>
    <w:rsid w:val="00113C68"/>
    <w:rsid w:val="00114652"/>
    <w:rsid w:val="00133FE5"/>
    <w:rsid w:val="0015089A"/>
    <w:rsid w:val="0015372D"/>
    <w:rsid w:val="0016196A"/>
    <w:rsid w:val="0019083D"/>
    <w:rsid w:val="0019653A"/>
    <w:rsid w:val="001A2861"/>
    <w:rsid w:val="001A5E8E"/>
    <w:rsid w:val="001B32C6"/>
    <w:rsid w:val="001C565C"/>
    <w:rsid w:val="001D3FFC"/>
    <w:rsid w:val="001E0540"/>
    <w:rsid w:val="001E23B7"/>
    <w:rsid w:val="001F36A2"/>
    <w:rsid w:val="002625F2"/>
    <w:rsid w:val="00266C41"/>
    <w:rsid w:val="00267885"/>
    <w:rsid w:val="002976DD"/>
    <w:rsid w:val="002B1E03"/>
    <w:rsid w:val="002C0B8D"/>
    <w:rsid w:val="002C3D01"/>
    <w:rsid w:val="002E2D13"/>
    <w:rsid w:val="002E3F07"/>
    <w:rsid w:val="003356EE"/>
    <w:rsid w:val="00361F74"/>
    <w:rsid w:val="0037430C"/>
    <w:rsid w:val="003777EA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504E0D"/>
    <w:rsid w:val="005122F2"/>
    <w:rsid w:val="005132EF"/>
    <w:rsid w:val="005132FC"/>
    <w:rsid w:val="005322F4"/>
    <w:rsid w:val="005361A8"/>
    <w:rsid w:val="00536D94"/>
    <w:rsid w:val="005512BD"/>
    <w:rsid w:val="005572F7"/>
    <w:rsid w:val="00561174"/>
    <w:rsid w:val="0058255A"/>
    <w:rsid w:val="00593601"/>
    <w:rsid w:val="005A36D2"/>
    <w:rsid w:val="005A5017"/>
    <w:rsid w:val="005A635D"/>
    <w:rsid w:val="005B5F8E"/>
    <w:rsid w:val="005C222C"/>
    <w:rsid w:val="005C257F"/>
    <w:rsid w:val="005C30EF"/>
    <w:rsid w:val="005D1931"/>
    <w:rsid w:val="005E2052"/>
    <w:rsid w:val="0060362C"/>
    <w:rsid w:val="00612B37"/>
    <w:rsid w:val="00644A20"/>
    <w:rsid w:val="00646714"/>
    <w:rsid w:val="006535A1"/>
    <w:rsid w:val="00695E9A"/>
    <w:rsid w:val="006C580E"/>
    <w:rsid w:val="006E37A7"/>
    <w:rsid w:val="006F1364"/>
    <w:rsid w:val="00726E68"/>
    <w:rsid w:val="0075017B"/>
    <w:rsid w:val="00751488"/>
    <w:rsid w:val="00757E93"/>
    <w:rsid w:val="00770FC7"/>
    <w:rsid w:val="007A421E"/>
    <w:rsid w:val="007A5AF7"/>
    <w:rsid w:val="007C2242"/>
    <w:rsid w:val="007C7263"/>
    <w:rsid w:val="007D216F"/>
    <w:rsid w:val="007F17C2"/>
    <w:rsid w:val="007F1C99"/>
    <w:rsid w:val="0080356A"/>
    <w:rsid w:val="008139EA"/>
    <w:rsid w:val="00824FE4"/>
    <w:rsid w:val="00831B86"/>
    <w:rsid w:val="00863575"/>
    <w:rsid w:val="00890FAE"/>
    <w:rsid w:val="0089723F"/>
    <w:rsid w:val="008D3788"/>
    <w:rsid w:val="008F0366"/>
    <w:rsid w:val="008F261B"/>
    <w:rsid w:val="009032B2"/>
    <w:rsid w:val="009033B5"/>
    <w:rsid w:val="00904C01"/>
    <w:rsid w:val="00923100"/>
    <w:rsid w:val="00934AB7"/>
    <w:rsid w:val="0093657F"/>
    <w:rsid w:val="00946948"/>
    <w:rsid w:val="00951E44"/>
    <w:rsid w:val="00974324"/>
    <w:rsid w:val="00981932"/>
    <w:rsid w:val="00984251"/>
    <w:rsid w:val="009D15FB"/>
    <w:rsid w:val="009E0EFE"/>
    <w:rsid w:val="009F2B4A"/>
    <w:rsid w:val="00A44207"/>
    <w:rsid w:val="00A62C16"/>
    <w:rsid w:val="00A636A8"/>
    <w:rsid w:val="00A72C18"/>
    <w:rsid w:val="00A849E6"/>
    <w:rsid w:val="00A97240"/>
    <w:rsid w:val="00A975A9"/>
    <w:rsid w:val="00AA0FB2"/>
    <w:rsid w:val="00AA62F5"/>
    <w:rsid w:val="00AB2B57"/>
    <w:rsid w:val="00AB507C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6E2B"/>
    <w:rsid w:val="00C4242C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B38CF"/>
    <w:rsid w:val="00CC61BC"/>
    <w:rsid w:val="00CE043E"/>
    <w:rsid w:val="00CE22E4"/>
    <w:rsid w:val="00D0013E"/>
    <w:rsid w:val="00D11211"/>
    <w:rsid w:val="00D41854"/>
    <w:rsid w:val="00D44391"/>
    <w:rsid w:val="00D50B41"/>
    <w:rsid w:val="00D52A84"/>
    <w:rsid w:val="00D74BD1"/>
    <w:rsid w:val="00D90C71"/>
    <w:rsid w:val="00D94430"/>
    <w:rsid w:val="00DA4B4D"/>
    <w:rsid w:val="00DA5EFD"/>
    <w:rsid w:val="00DB4EB4"/>
    <w:rsid w:val="00DB5EE3"/>
    <w:rsid w:val="00DB633E"/>
    <w:rsid w:val="00DD672B"/>
    <w:rsid w:val="00E00F92"/>
    <w:rsid w:val="00E12610"/>
    <w:rsid w:val="00E20AF9"/>
    <w:rsid w:val="00E232DA"/>
    <w:rsid w:val="00E261B8"/>
    <w:rsid w:val="00E65D3A"/>
    <w:rsid w:val="00E86761"/>
    <w:rsid w:val="00E92E38"/>
    <w:rsid w:val="00EA1A40"/>
    <w:rsid w:val="00EB187E"/>
    <w:rsid w:val="00EC309C"/>
    <w:rsid w:val="00EC722B"/>
    <w:rsid w:val="00ED7BA1"/>
    <w:rsid w:val="00EE0EFA"/>
    <w:rsid w:val="00EE7759"/>
    <w:rsid w:val="00EF4DC2"/>
    <w:rsid w:val="00F00FE7"/>
    <w:rsid w:val="00F04DEB"/>
    <w:rsid w:val="00F17067"/>
    <w:rsid w:val="00F47C8A"/>
    <w:rsid w:val="00F554DF"/>
    <w:rsid w:val="00F6421B"/>
    <w:rsid w:val="00F74392"/>
    <w:rsid w:val="00F9134E"/>
    <w:rsid w:val="00F97B26"/>
    <w:rsid w:val="00FB2600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5C30E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A48F-F4A7-49B2-99DC-97A18190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Admin</cp:lastModifiedBy>
  <cp:revision>2</cp:revision>
  <cp:lastPrinted>2017-10-30T09:13:00Z</cp:lastPrinted>
  <dcterms:created xsi:type="dcterms:W3CDTF">2018-10-02T19:24:00Z</dcterms:created>
  <dcterms:modified xsi:type="dcterms:W3CDTF">2018-10-02T19:24:00Z</dcterms:modified>
</cp:coreProperties>
</file>